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D51" w:rsidRPr="00B43FDA" w:rsidP="00591545">
      <w:pPr>
        <w:jc w:val="right"/>
      </w:pPr>
      <w:r w:rsidRPr="00B43FDA">
        <w:t xml:space="preserve">                                                                                            дело № 5-</w:t>
      </w:r>
      <w:r w:rsidRPr="00B43FDA" w:rsidR="00BD76E1">
        <w:t>195-2002/2025</w:t>
      </w:r>
    </w:p>
    <w:p w:rsidR="00080D51" w:rsidRPr="00B43FDA" w:rsidP="00591545">
      <w:pPr>
        <w:jc w:val="center"/>
      </w:pPr>
      <w:r w:rsidRPr="00B43FDA">
        <w:t>ПОСТАНОВЛЕНИЕ</w:t>
      </w:r>
    </w:p>
    <w:p w:rsidR="00080D51" w:rsidRPr="00B43FDA" w:rsidP="00591545">
      <w:pPr>
        <w:jc w:val="center"/>
      </w:pPr>
      <w:r w:rsidRPr="00B43FDA">
        <w:t>о назначении административного наказания</w:t>
      </w:r>
    </w:p>
    <w:p w:rsidR="00080D51" w:rsidRPr="00B43FDA" w:rsidP="00591545">
      <w:pPr>
        <w:jc w:val="both"/>
      </w:pPr>
      <w:r w:rsidRPr="00B43FDA">
        <w:t>11 февраля 2025</w:t>
      </w:r>
      <w:r w:rsidRPr="00B43FDA">
        <w:t xml:space="preserve"> года                                                                                г. Нефтеюганск          </w:t>
      </w:r>
      <w:r w:rsidRPr="00B43FDA">
        <w:tab/>
      </w:r>
      <w:r w:rsidRPr="00B43FDA">
        <w:tab/>
        <w:t xml:space="preserve">                             </w:t>
      </w:r>
      <w:r w:rsidRPr="00B43FDA">
        <w:tab/>
        <w:t xml:space="preserve">   </w:t>
      </w:r>
    </w:p>
    <w:p w:rsidR="00080D51" w:rsidRPr="00B43FDA" w:rsidP="00591545">
      <w:pPr>
        <w:jc w:val="both"/>
      </w:pPr>
      <w:r w:rsidRPr="00B43FDA">
        <w:t xml:space="preserve">       Мировой судья судебного участка №2 Нефтеюганского судебного района Ханты-Мансийского автономного округа </w:t>
      </w:r>
      <w:r w:rsidRPr="00B43FDA">
        <w:t>– Югры Е.А.Таскаева</w:t>
      </w:r>
      <w:r w:rsidRPr="00B43FDA" w:rsidR="00BD76E1">
        <w:t xml:space="preserve"> </w:t>
      </w:r>
      <w:r w:rsidRPr="00B43FDA">
        <w:t xml:space="preserve">(628301, ХМАО-Югра, г. Нефтеюганск, 1 мкр-н, дом 30), рассмотрев дело об административном правонарушении в отношении: </w:t>
      </w:r>
    </w:p>
    <w:p w:rsidR="00080D51" w:rsidRPr="00B43FDA" w:rsidP="00591545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B43FDA">
        <w:rPr>
          <w:lang w:val="ru-RU"/>
        </w:rPr>
        <w:t>Умалатова</w:t>
      </w:r>
      <w:r w:rsidRPr="00B43FDA">
        <w:rPr>
          <w:lang w:val="ru-RU"/>
        </w:rPr>
        <w:t xml:space="preserve"> А. И.</w:t>
      </w:r>
      <w:r w:rsidRPr="00B43FDA">
        <w:rPr>
          <w:lang w:val="ru-RU"/>
        </w:rPr>
        <w:t>, ***</w:t>
      </w:r>
      <w:r w:rsidRPr="00B43FDA">
        <w:rPr>
          <w:lang w:val="ru-RU"/>
        </w:rPr>
        <w:t xml:space="preserve"> </w:t>
      </w:r>
      <w:r w:rsidRPr="00B43FDA">
        <w:t>года рождения, урожен</w:t>
      </w:r>
      <w:r w:rsidRPr="00B43FDA">
        <w:rPr>
          <w:lang w:val="ru-RU"/>
        </w:rPr>
        <w:t>ца ***</w:t>
      </w:r>
      <w:r w:rsidRPr="00B43FDA">
        <w:rPr>
          <w:lang w:val="ru-RU"/>
        </w:rPr>
        <w:t>,</w:t>
      </w:r>
      <w:r w:rsidRPr="00B43FDA">
        <w:t xml:space="preserve"> </w:t>
      </w:r>
      <w:r w:rsidRPr="00B43FDA" w:rsidR="006307B0">
        <w:rPr>
          <w:lang w:val="ru-RU"/>
        </w:rPr>
        <w:t xml:space="preserve">гражданина </w:t>
      </w:r>
      <w:r w:rsidRPr="00B43FDA">
        <w:rPr>
          <w:lang w:val="ru-RU"/>
        </w:rPr>
        <w:t>РФ</w:t>
      </w:r>
      <w:r w:rsidRPr="00B43FDA" w:rsidR="006307B0">
        <w:rPr>
          <w:lang w:val="ru-RU"/>
        </w:rPr>
        <w:t xml:space="preserve">, </w:t>
      </w:r>
      <w:r w:rsidRPr="00B43FDA">
        <w:rPr>
          <w:lang w:val="ru-RU"/>
        </w:rPr>
        <w:t>зарегистрированного и проживающего</w:t>
      </w:r>
      <w:r w:rsidRPr="00B43FDA">
        <w:t xml:space="preserve"> по адресу: </w:t>
      </w:r>
      <w:r w:rsidRPr="00B43FDA">
        <w:rPr>
          <w:lang w:val="ru-RU"/>
        </w:rPr>
        <w:t>***</w:t>
      </w:r>
      <w:r w:rsidRPr="00B43FDA">
        <w:rPr>
          <w:lang w:val="ru-RU"/>
        </w:rPr>
        <w:t>, 01: ***</w:t>
      </w:r>
    </w:p>
    <w:p w:rsidR="00080D51" w:rsidRPr="00B43FDA" w:rsidP="00591545">
      <w:pPr>
        <w:pStyle w:val="BodyText"/>
        <w:spacing w:after="0"/>
        <w:jc w:val="both"/>
      </w:pPr>
      <w:r w:rsidRPr="00B43FDA">
        <w:t>в совершении административного правонарушения, предусмотренного ч.</w:t>
      </w:r>
      <w:r w:rsidRPr="00B43FDA">
        <w:rPr>
          <w:lang w:val="ru-RU"/>
        </w:rPr>
        <w:t xml:space="preserve"> </w:t>
      </w:r>
      <w:r w:rsidRPr="00B43FDA">
        <w:t>4 ст. 12.15  Кодекса Российской Федерации об админист</w:t>
      </w:r>
      <w:r w:rsidRPr="00B43FDA">
        <w:t>ративных правонарушениях,</w:t>
      </w:r>
    </w:p>
    <w:p w:rsidR="00080D51" w:rsidRPr="00B43FDA" w:rsidP="00591545">
      <w:pPr>
        <w:jc w:val="center"/>
        <w:rPr>
          <w:bCs/>
        </w:rPr>
      </w:pPr>
    </w:p>
    <w:p w:rsidR="00080D51" w:rsidRPr="00B43FDA" w:rsidP="00591545">
      <w:pPr>
        <w:jc w:val="center"/>
        <w:rPr>
          <w:bCs/>
        </w:rPr>
      </w:pPr>
      <w:r w:rsidRPr="00B43FDA">
        <w:rPr>
          <w:bCs/>
        </w:rPr>
        <w:t>У С Т А Н О В И Л:</w:t>
      </w:r>
    </w:p>
    <w:p w:rsidR="00080D51" w:rsidRPr="00B43FDA" w:rsidP="00591545">
      <w:pPr>
        <w:ind w:firstLine="567"/>
        <w:jc w:val="both"/>
      </w:pPr>
      <w:r w:rsidRPr="00B43FDA">
        <w:t>Умалатов А.И., 25.01.2025 в 21 час. 19 мин. в г.Нефтеюганске, ул. Объездная дорога пересечение с ул.Усть-Балыкская, напротив стр.1, управляя транспортным средством ***</w:t>
      </w:r>
      <w:r w:rsidRPr="00B43FDA" w:rsidR="006307B0">
        <w:t xml:space="preserve">, государственный регистрационный знак </w:t>
      </w:r>
      <w:r w:rsidRPr="00B43FDA">
        <w:t>***</w:t>
      </w:r>
      <w:r w:rsidRPr="00B43FDA">
        <w:t>, при совершении обгона движущихся</w:t>
      </w:r>
      <w:r w:rsidRPr="00B43FDA" w:rsidR="00AA3162">
        <w:t xml:space="preserve"> впереди транспортн</w:t>
      </w:r>
      <w:r w:rsidRPr="00B43FDA">
        <w:t>ых средств, выехал на полосу дороги, предназначенную для встречного движения, которая обозначена дорожным</w:t>
      </w:r>
      <w:r w:rsidRPr="00B43FDA" w:rsidR="006307B0">
        <w:t xml:space="preserve"> знака 5.15.7 движение по полосам,</w:t>
      </w:r>
      <w:r w:rsidRPr="00B43FDA">
        <w:t xml:space="preserve"> чем нарушил п. 1.</w:t>
      </w:r>
      <w:r w:rsidRPr="00B43FDA" w:rsidR="00711847">
        <w:t>3</w:t>
      </w:r>
      <w:r w:rsidRPr="00B43FDA" w:rsidR="0094471A">
        <w:t xml:space="preserve">, </w:t>
      </w:r>
      <w:r w:rsidRPr="00B43FDA" w:rsidR="00711847">
        <w:t>11.2</w:t>
      </w:r>
      <w:r w:rsidRPr="00B43FDA">
        <w:t xml:space="preserve"> ПДД РФ.</w:t>
      </w:r>
    </w:p>
    <w:p w:rsidR="00711847" w:rsidRPr="00B43FDA" w:rsidP="00591545">
      <w:pPr>
        <w:ind w:firstLine="567"/>
        <w:jc w:val="both"/>
      </w:pPr>
      <w:r w:rsidRPr="00B43FDA">
        <w:t>Умалатов</w:t>
      </w:r>
      <w:r w:rsidRPr="00B43FDA">
        <w:t xml:space="preserve"> А.И., извещенный о времени и месте рассмотрения дела надлежащим образом, в судебное заседание не явился. Направил заявление о рассмотрении дела в его отсутствие. С правонарушением согласен, вину признает.</w:t>
      </w:r>
    </w:p>
    <w:p w:rsidR="00711847" w:rsidRPr="00B43FDA" w:rsidP="00591545">
      <w:pPr>
        <w:ind w:firstLine="567"/>
        <w:jc w:val="both"/>
      </w:pPr>
      <w:r w:rsidRPr="00B43FDA">
        <w:t>При таких обстоятельствах, в соответствии с требов</w:t>
      </w:r>
      <w:r w:rsidRPr="00B43FDA">
        <w:t xml:space="preserve">аниями ст. 25.1 КоАП РФ, мировой судья считает возможным рассмотреть дело об административном правонарушении в отношении Умалатова А.И. в его отсутствие.  </w:t>
      </w:r>
    </w:p>
    <w:p w:rsidR="00080D51" w:rsidRPr="00B43FDA" w:rsidP="00591545">
      <w:pPr>
        <w:ind w:firstLine="567"/>
        <w:jc w:val="both"/>
      </w:pPr>
      <w:r w:rsidRPr="00B43FDA">
        <w:t xml:space="preserve">Мировой судья, исследовав материалы дела, считает, что вина </w:t>
      </w:r>
      <w:r w:rsidRPr="00B43FDA" w:rsidR="00BD76E1">
        <w:t>Умалатова А.И.</w:t>
      </w:r>
      <w:r w:rsidRPr="00B43FDA">
        <w:t xml:space="preserve"> в совершении правонарушен</w:t>
      </w:r>
      <w:r w:rsidRPr="00B43FDA">
        <w:t>ия полностью доказана и подтверждается следующими доказательствами:</w:t>
      </w:r>
    </w:p>
    <w:p w:rsidR="00080D51" w:rsidRPr="00B43FDA" w:rsidP="00591545">
      <w:pPr>
        <w:ind w:firstLine="567"/>
        <w:jc w:val="both"/>
      </w:pPr>
      <w:r w:rsidRPr="00B43FDA">
        <w:rPr>
          <w:iCs/>
        </w:rPr>
        <w:t>-   протоколом об административном правонарушении ***</w:t>
      </w:r>
      <w:r w:rsidRPr="00B43FDA">
        <w:rPr>
          <w:iCs/>
        </w:rPr>
        <w:t xml:space="preserve"> от </w:t>
      </w:r>
      <w:r w:rsidRPr="00B43FDA" w:rsidR="0094471A">
        <w:rPr>
          <w:iCs/>
        </w:rPr>
        <w:t>25.01.2025</w:t>
      </w:r>
      <w:r w:rsidRPr="00B43FDA">
        <w:rPr>
          <w:iCs/>
        </w:rPr>
        <w:t xml:space="preserve">, согласно которому </w:t>
      </w:r>
      <w:r w:rsidRPr="00B43FDA" w:rsidR="0094471A">
        <w:t xml:space="preserve">Умалатов А.И., 25.01.2025 в 21 час. 19 мин. в г.Нефтеюганске, ул. Объездная дорога пересечение с ул.Усть-Балыкская, напротив стр.1, управляя транспортным средством </w:t>
      </w:r>
      <w:r w:rsidRPr="00B43FDA">
        <w:t>***</w:t>
      </w:r>
      <w:r w:rsidRPr="00B43FDA" w:rsidR="0094471A">
        <w:t xml:space="preserve">, государственный регистрационный знак </w:t>
      </w:r>
      <w:r w:rsidRPr="00B43FDA">
        <w:t>***</w:t>
      </w:r>
      <w:r w:rsidRPr="00B43FDA" w:rsidR="0094471A">
        <w:t xml:space="preserve">, при совершении обгона движущихся впереди транспортных средств, выехал на полосу дороги, предназначенную для встречного движения, которая обозначена дорожным знака 5.15.7 движение по полосам, чем нарушил п. 1.3, 11.2 ПДД РФ. </w:t>
      </w:r>
      <w:r w:rsidRPr="00B43FDA">
        <w:t xml:space="preserve">При составлении протокола </w:t>
      </w:r>
      <w:r w:rsidRPr="00B43FDA" w:rsidR="00BD76E1">
        <w:t>Умалатову А.И.</w:t>
      </w:r>
      <w:r w:rsidRPr="00B43FDA">
        <w:t xml:space="preserve"> бы</w:t>
      </w:r>
      <w:r w:rsidRPr="00B43FDA">
        <w:rPr>
          <w:bCs/>
        </w:rPr>
        <w:t xml:space="preserve">ли </w:t>
      </w:r>
      <w:r w:rsidRPr="00B43FDA">
        <w:t xml:space="preserve">разъяснены положения ст.25.1 КоАП РФ, а также ст. 51 Конституции РФ, </w:t>
      </w:r>
      <w:r w:rsidRPr="00B43FDA" w:rsidR="0094471A">
        <w:t xml:space="preserve">копия протокола вручена, </w:t>
      </w:r>
      <w:r w:rsidRPr="00B43FDA">
        <w:t xml:space="preserve">о чем он лично </w:t>
      </w:r>
      <w:r w:rsidRPr="00B43FDA">
        <w:t>расписался в с</w:t>
      </w:r>
      <w:r w:rsidRPr="00B43FDA" w:rsidR="0094471A">
        <w:t>оответствующих графах протокола</w:t>
      </w:r>
      <w:r w:rsidRPr="00B43FDA">
        <w:t>;</w:t>
      </w:r>
    </w:p>
    <w:p w:rsidR="00AA3162" w:rsidRPr="00B43FDA" w:rsidP="00591545">
      <w:pPr>
        <w:ind w:firstLine="567"/>
        <w:jc w:val="both"/>
      </w:pPr>
      <w:r w:rsidRPr="00B43FDA">
        <w:t xml:space="preserve">- схемой места совершения административного правонарушения от </w:t>
      </w:r>
      <w:r w:rsidRPr="00B43FDA" w:rsidR="0094471A">
        <w:t>25.01.2025, согласно которой т/с Лада Гранта, государственный регистрационный знак Е371УА186 совершило обгон т/с, выехало на полосу дороги, предназначенную для встречного движения, которая обозначена дорожным знака 5.15.7 движение по полосам</w:t>
      </w:r>
      <w:r w:rsidRPr="00B43FDA">
        <w:t xml:space="preserve">. </w:t>
      </w:r>
      <w:r w:rsidRPr="00B43FDA" w:rsidR="00BD76E1">
        <w:t>Умалатов А.И.</w:t>
      </w:r>
      <w:r w:rsidRPr="00B43FDA">
        <w:t xml:space="preserve"> со схемой согласен;</w:t>
      </w:r>
    </w:p>
    <w:p w:rsidR="00080D51" w:rsidRPr="00B43FDA" w:rsidP="00591545">
      <w:pPr>
        <w:ind w:firstLine="567"/>
        <w:jc w:val="both"/>
      </w:pPr>
      <w:r w:rsidRPr="00B43FDA">
        <w:t>- схемой организации дорожного движения на ул.</w:t>
      </w:r>
      <w:r w:rsidRPr="00B43FDA" w:rsidR="0094471A">
        <w:t>Объездная дорога</w:t>
      </w:r>
      <w:r w:rsidRPr="00B43FDA" w:rsidR="00F93E82">
        <w:t xml:space="preserve"> (</w:t>
      </w:r>
      <w:r w:rsidRPr="00B43FDA" w:rsidR="0094471A">
        <w:t>3.480 – 3.050</w:t>
      </w:r>
      <w:r w:rsidRPr="00B43FDA" w:rsidR="00F93E82">
        <w:t xml:space="preserve"> км)</w:t>
      </w:r>
      <w:r w:rsidRPr="00B43FDA">
        <w:t>, из которой следует, что на указанном участк</w:t>
      </w:r>
      <w:r w:rsidRPr="00B43FDA">
        <w:t>е дороги пр</w:t>
      </w:r>
      <w:r w:rsidRPr="00B43FDA" w:rsidR="0094471A">
        <w:t>едусмотрен дорожный</w:t>
      </w:r>
      <w:r w:rsidRPr="00B43FDA">
        <w:t xml:space="preserve"> </w:t>
      </w:r>
      <w:r w:rsidRPr="00B43FDA" w:rsidR="0094471A">
        <w:t>знак 5.15.7</w:t>
      </w:r>
      <w:r w:rsidRPr="00B43FDA" w:rsidR="00AA3162">
        <w:t>;</w:t>
      </w:r>
    </w:p>
    <w:p w:rsidR="0094471A" w:rsidRPr="00B43FDA" w:rsidP="00591545">
      <w:pPr>
        <w:ind w:firstLine="567"/>
        <w:jc w:val="both"/>
      </w:pPr>
      <w:r w:rsidRPr="00B43FDA">
        <w:t>- рапортом ИДПС ОВ ДПС ОГИБДД ОМВД России по г.Нефтеюганску Я.Ю.Езеева об обнаружении административного правонарушения;</w:t>
      </w:r>
    </w:p>
    <w:p w:rsidR="00080D51" w:rsidRPr="00B43FDA" w:rsidP="00591545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43FDA">
        <w:rPr>
          <w:sz w:val="24"/>
          <w:szCs w:val="24"/>
        </w:rPr>
        <w:t xml:space="preserve">- карточкой операции с ВУ, </w:t>
      </w:r>
      <w:r w:rsidRPr="00B43FDA" w:rsidR="00BC1A7B">
        <w:rPr>
          <w:sz w:val="24"/>
          <w:szCs w:val="24"/>
        </w:rPr>
        <w:t xml:space="preserve">согласно которой </w:t>
      </w:r>
      <w:r w:rsidRPr="00B43FDA">
        <w:rPr>
          <w:sz w:val="24"/>
          <w:szCs w:val="24"/>
        </w:rPr>
        <w:t xml:space="preserve">срок действия водительского удостоверения </w:t>
      </w:r>
      <w:r w:rsidRPr="00B43FDA" w:rsidR="00BC1A7B">
        <w:rPr>
          <w:sz w:val="24"/>
          <w:szCs w:val="24"/>
        </w:rPr>
        <w:t xml:space="preserve">на имя </w:t>
      </w:r>
      <w:r w:rsidRPr="00B43FDA" w:rsidR="00BD76E1">
        <w:rPr>
          <w:sz w:val="24"/>
          <w:szCs w:val="24"/>
        </w:rPr>
        <w:t>Умалатова А.И.</w:t>
      </w:r>
      <w:r w:rsidRPr="00B43FDA" w:rsidR="00BC1A7B">
        <w:rPr>
          <w:sz w:val="24"/>
          <w:szCs w:val="24"/>
        </w:rPr>
        <w:t xml:space="preserve"> </w:t>
      </w:r>
      <w:r w:rsidRPr="00B43FDA">
        <w:rPr>
          <w:sz w:val="24"/>
          <w:szCs w:val="24"/>
        </w:rPr>
        <w:t xml:space="preserve">до </w:t>
      </w:r>
      <w:r w:rsidRPr="00B43FDA" w:rsidR="0094471A">
        <w:rPr>
          <w:sz w:val="24"/>
          <w:szCs w:val="24"/>
        </w:rPr>
        <w:t>28.11.2024</w:t>
      </w:r>
      <w:r w:rsidRPr="00B43FDA">
        <w:rPr>
          <w:sz w:val="24"/>
          <w:szCs w:val="24"/>
        </w:rPr>
        <w:t>;</w:t>
      </w:r>
    </w:p>
    <w:p w:rsidR="00080D51" w:rsidRPr="00B43FDA" w:rsidP="00591545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43FDA">
        <w:rPr>
          <w:sz w:val="24"/>
          <w:szCs w:val="24"/>
        </w:rPr>
        <w:t>- реестром административных правонарушений;</w:t>
      </w:r>
    </w:p>
    <w:p w:rsidR="00080D51" w:rsidRPr="00B43FDA" w:rsidP="00591545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B43FDA">
        <w:rPr>
          <w:sz w:val="24"/>
          <w:szCs w:val="24"/>
        </w:rPr>
        <w:t>- видеозаписью, из которой следует, что автомобиль ***</w:t>
      </w:r>
      <w:r w:rsidRPr="00B43FDA" w:rsidR="0094471A">
        <w:rPr>
          <w:sz w:val="24"/>
          <w:szCs w:val="24"/>
        </w:rPr>
        <w:t xml:space="preserve">, государственный регистрационный знак </w:t>
      </w:r>
      <w:r w:rsidRPr="00B43FDA">
        <w:rPr>
          <w:sz w:val="24"/>
          <w:szCs w:val="24"/>
        </w:rPr>
        <w:t>***</w:t>
      </w:r>
      <w:r w:rsidRPr="00B43FDA" w:rsidR="00BC1A7B">
        <w:rPr>
          <w:sz w:val="24"/>
          <w:szCs w:val="24"/>
        </w:rPr>
        <w:t>,</w:t>
      </w:r>
      <w:r w:rsidRPr="00B43FDA">
        <w:rPr>
          <w:sz w:val="24"/>
          <w:szCs w:val="24"/>
        </w:rPr>
        <w:t xml:space="preserve"> </w:t>
      </w:r>
      <w:r w:rsidRPr="00B43FDA" w:rsidR="005813DB">
        <w:rPr>
          <w:sz w:val="24"/>
          <w:szCs w:val="24"/>
        </w:rPr>
        <w:t>совершил обгон</w:t>
      </w:r>
      <w:r w:rsidRPr="00B43FDA" w:rsidR="00AA3162">
        <w:rPr>
          <w:sz w:val="24"/>
          <w:szCs w:val="24"/>
        </w:rPr>
        <w:t xml:space="preserve"> движущ</w:t>
      </w:r>
      <w:r w:rsidRPr="00B43FDA" w:rsidR="00F93E82">
        <w:rPr>
          <w:sz w:val="24"/>
          <w:szCs w:val="24"/>
        </w:rPr>
        <w:t>егося</w:t>
      </w:r>
      <w:r w:rsidRPr="00B43FDA" w:rsidR="00AA3162">
        <w:rPr>
          <w:sz w:val="24"/>
          <w:szCs w:val="24"/>
        </w:rPr>
        <w:t xml:space="preserve"> впереди транспортн</w:t>
      </w:r>
      <w:r w:rsidRPr="00B43FDA" w:rsidR="00F93E82">
        <w:rPr>
          <w:sz w:val="24"/>
          <w:szCs w:val="24"/>
        </w:rPr>
        <w:t>ого</w:t>
      </w:r>
      <w:r w:rsidRPr="00B43FDA" w:rsidR="005813DB">
        <w:rPr>
          <w:sz w:val="24"/>
          <w:szCs w:val="24"/>
        </w:rPr>
        <w:t xml:space="preserve"> средств</w:t>
      </w:r>
      <w:r w:rsidRPr="00B43FDA" w:rsidR="00F93E82">
        <w:rPr>
          <w:sz w:val="24"/>
          <w:szCs w:val="24"/>
        </w:rPr>
        <w:t>а</w:t>
      </w:r>
      <w:r w:rsidRPr="00B43FDA" w:rsidR="00AA3162">
        <w:rPr>
          <w:sz w:val="24"/>
          <w:szCs w:val="24"/>
        </w:rPr>
        <w:t xml:space="preserve">, выехал на полосу дороги, предназначенную для встречного движения, в зоне действия </w:t>
      </w:r>
      <w:r w:rsidRPr="00B43FDA" w:rsidR="0094471A">
        <w:rPr>
          <w:sz w:val="24"/>
          <w:szCs w:val="24"/>
        </w:rPr>
        <w:t>дорожного знака 5.15.7.</w:t>
      </w:r>
    </w:p>
    <w:p w:rsidR="00BC1A7B" w:rsidRPr="00B43FDA" w:rsidP="00591545">
      <w:pPr>
        <w:jc w:val="both"/>
      </w:pPr>
      <w:r w:rsidRPr="00B43FDA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</w:t>
      </w:r>
      <w:r w:rsidRPr="00B43FDA">
        <w:t>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BC1A7B" w:rsidRPr="00B43FDA" w:rsidP="00591545">
      <w:pPr>
        <w:jc w:val="both"/>
      </w:pPr>
      <w:r w:rsidRPr="00B43FDA">
        <w:t xml:space="preserve">       </w:t>
      </w:r>
      <w:r w:rsidRPr="00B43FDA">
        <w:tab/>
        <w:t>По части 4 статьи 12.15 Код</w:t>
      </w:r>
      <w:r w:rsidRPr="00B43FDA">
        <w:t>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BC1A7B" w:rsidRPr="00B43FDA" w:rsidP="00591545">
      <w:pPr>
        <w:widowControl w:val="0"/>
        <w:autoSpaceDE w:val="0"/>
        <w:autoSpaceDN w:val="0"/>
        <w:adjustRightInd w:val="0"/>
        <w:ind w:firstLine="709"/>
        <w:jc w:val="both"/>
      </w:pPr>
      <w:r w:rsidRPr="00B43FDA">
        <w:t xml:space="preserve">Согласно п. </w:t>
      </w:r>
      <w:r w:rsidRPr="00B43FDA">
        <w:t>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</w:t>
      </w:r>
      <w:r w:rsidRPr="00B43FDA">
        <w:t>жное движение установленными сигналами.</w:t>
      </w:r>
    </w:p>
    <w:p w:rsidR="0094471A" w:rsidRPr="00B43FDA" w:rsidP="00591545">
      <w:pPr>
        <w:widowControl w:val="0"/>
        <w:autoSpaceDE w:val="0"/>
        <w:autoSpaceDN w:val="0"/>
        <w:adjustRightInd w:val="0"/>
        <w:jc w:val="both"/>
      </w:pPr>
      <w:r w:rsidRPr="00B43FDA"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</w:t>
      </w:r>
      <w:r w:rsidRPr="00B43FDA">
        <w:t>ием на ранее занимаемую полосу (сторону проезжей части).</w:t>
      </w:r>
    </w:p>
    <w:p w:rsidR="00591545" w:rsidRPr="00B43FDA" w:rsidP="0059154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43FDA">
        <w:t xml:space="preserve">Согласно п.15 </w:t>
      </w:r>
      <w:r w:rsidRPr="00B43FDA">
        <w:rPr>
          <w:shd w:val="clear" w:color="auto" w:fill="FFFFFF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</w:t>
      </w:r>
      <w:r w:rsidRPr="00B43FDA">
        <w:rPr>
          <w:shd w:val="clear" w:color="auto" w:fill="FFFFFF"/>
        </w:rPr>
        <w:t>отренных главой 12 Кодекса Российской Федерации об административных правонарушениях", д</w:t>
      </w:r>
      <w:r w:rsidRPr="00B43FDA">
        <w:t>вижение по дороге с двусторонним движением в нарушение требований дорожных </w:t>
      </w:r>
      <w:hyperlink r:id="rId4" w:anchor="/document/1305770/entry/320" w:history="1">
        <w:r w:rsidRPr="00B43FDA">
          <w:rPr>
            <w:rStyle w:val="Hyperlink"/>
            <w:color w:val="auto"/>
            <w:u w:val="none"/>
          </w:rPr>
          <w:t>знаков 3.20</w:t>
        </w:r>
      </w:hyperlink>
      <w:r w:rsidRPr="00B43FDA">
        <w:t> "Обго</w:t>
      </w:r>
      <w:r w:rsidRPr="00B43FDA">
        <w:t>н запрещен", </w:t>
      </w:r>
      <w:hyperlink r:id="rId4" w:anchor="/document/1305770/entry/322" w:history="1">
        <w:r w:rsidRPr="00B43FDA">
          <w:rPr>
            <w:rStyle w:val="Hyperlink"/>
            <w:color w:val="auto"/>
            <w:u w:val="none"/>
          </w:rPr>
          <w:t>3.22</w:t>
        </w:r>
      </w:hyperlink>
      <w:r w:rsidRPr="00B43FDA">
        <w:t> "Обгон грузовым автомобилям запрещен", </w:t>
      </w:r>
      <w:hyperlink r:id="rId4" w:anchor="/document/1305770/entry/9511" w:history="1">
        <w:r w:rsidRPr="00B43FDA">
          <w:rPr>
            <w:rStyle w:val="Hyperlink"/>
            <w:color w:val="auto"/>
            <w:u w:val="none"/>
          </w:rPr>
          <w:t>5.11.1</w:t>
        </w:r>
      </w:hyperlink>
      <w:r w:rsidRPr="00B43FDA">
        <w:t> "Дорога с полосой для маршрутных тран</w:t>
      </w:r>
      <w:r w:rsidRPr="00B43FDA">
        <w:t>спортных средств", </w:t>
      </w:r>
      <w:hyperlink r:id="rId4" w:anchor="/document/1305770/entry/5121" w:history="1">
        <w:r w:rsidRPr="00B43FDA">
          <w:rPr>
            <w:rStyle w:val="Hyperlink"/>
            <w:color w:val="auto"/>
            <w:u w:val="none"/>
          </w:rPr>
          <w:t>5.11.2</w:t>
        </w:r>
      </w:hyperlink>
      <w:r w:rsidRPr="00B43FDA">
        <w:t> "Дорога с полосой для велосипедистов", </w:t>
      </w:r>
      <w:hyperlink r:id="rId4" w:anchor="/document/1305770/entry/95157" w:history="1">
        <w:r w:rsidRPr="00B43FDA">
          <w:rPr>
            <w:rStyle w:val="Hyperlink"/>
            <w:color w:val="auto"/>
            <w:u w:val="none"/>
          </w:rPr>
          <w:t>5.15.7</w:t>
        </w:r>
      </w:hyperlink>
      <w:r w:rsidRPr="00B43FDA">
        <w:t> "Направление движения по по</w:t>
      </w:r>
      <w:r w:rsidRPr="00B43FDA">
        <w:t>лосам", когда это связано с выездом на полосу встречного движения, и (или) дорожной </w:t>
      </w:r>
      <w:hyperlink r:id="rId4" w:anchor="/document/1305770/entry/2011" w:history="1">
        <w:r w:rsidRPr="00B43FDA">
          <w:rPr>
            <w:rStyle w:val="Hyperlink"/>
            <w:color w:val="auto"/>
            <w:u w:val="none"/>
          </w:rPr>
          <w:t>разметки 1.1</w:t>
        </w:r>
      </w:hyperlink>
      <w:r w:rsidRPr="00B43FDA">
        <w:t>, </w:t>
      </w:r>
      <w:hyperlink r:id="rId4" w:anchor="/document/1305770/entry/2013" w:history="1">
        <w:r w:rsidRPr="00B43FDA">
          <w:rPr>
            <w:rStyle w:val="Hyperlink"/>
            <w:color w:val="auto"/>
            <w:u w:val="none"/>
          </w:rPr>
          <w:t>1.3</w:t>
        </w:r>
      </w:hyperlink>
      <w:r w:rsidRPr="00B43FDA">
        <w:t>, </w:t>
      </w:r>
      <w:hyperlink r:id="rId4" w:anchor="/document/1305770/entry/2111" w:history="1">
        <w:r w:rsidRPr="00B43FDA">
          <w:rPr>
            <w:rStyle w:val="Hyperlink"/>
            <w:color w:val="auto"/>
            <w:u w:val="none"/>
          </w:rPr>
          <w:t>1.11</w:t>
        </w:r>
      </w:hyperlink>
      <w:r w:rsidRPr="00B43FDA">
        <w:t> 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 </w:t>
      </w:r>
      <w:hyperlink r:id="rId4" w:anchor="/document/12125267/entry/121504" w:history="1">
        <w:r w:rsidRPr="00B43FDA">
          <w:rPr>
            <w:rStyle w:val="Hyperlink"/>
            <w:color w:val="auto"/>
            <w:u w:val="none"/>
          </w:rPr>
          <w:t>частью 4 статьи 12.15</w:t>
        </w:r>
      </w:hyperlink>
      <w:r w:rsidRPr="00B43FDA">
        <w:t> КоАП РФ. Невыполнение требований дорожных </w:t>
      </w:r>
      <w:hyperlink r:id="rId4" w:anchor="/document/1305770/entry/4043" w:history="1">
        <w:r w:rsidRPr="00B43FDA">
          <w:rPr>
            <w:rStyle w:val="Hyperlink"/>
            <w:color w:val="auto"/>
            <w:u w:val="none"/>
          </w:rPr>
          <w:t>знаков 4.3</w:t>
        </w:r>
      </w:hyperlink>
      <w:r w:rsidRPr="00B43FDA">
        <w:t> "Круговое движение", </w:t>
      </w:r>
      <w:hyperlink r:id="rId4" w:anchor="/document/1305770/entry/31" w:history="1">
        <w:r w:rsidRPr="00B43FDA">
          <w:rPr>
            <w:rStyle w:val="Hyperlink"/>
            <w:color w:val="auto"/>
            <w:u w:val="none"/>
          </w:rPr>
          <w:t>3.1</w:t>
        </w:r>
      </w:hyperlink>
      <w:r w:rsidRPr="00B43FDA">
        <w:t> "Въезд запрещен" (в том числе с </w:t>
      </w:r>
      <w:hyperlink r:id="rId4" w:anchor="/document/1305770/entry/9814" w:history="1">
        <w:r w:rsidRPr="00B43FDA">
          <w:rPr>
            <w:rStyle w:val="Hyperlink"/>
            <w:color w:val="auto"/>
            <w:u w:val="none"/>
          </w:rPr>
          <w:t>табличкой 8.14</w:t>
        </w:r>
      </w:hyperlink>
      <w:r w:rsidRPr="00B43FDA">
        <w:t xml:space="preserve"> "Полоса движения"), в результате которого транспортное средство </w:t>
      </w:r>
      <w:r w:rsidRPr="00B43FDA">
        <w:t>выехало на полосу, предназначенную для встречного движения, также может быть квалифицировано по данной норме.</w:t>
      </w:r>
    </w:p>
    <w:p w:rsidR="00591545" w:rsidRPr="00B43FDA" w:rsidP="0059154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B43FDA">
        <w:t>При этом действия лица, выехавшего на полосу, предназначенную для встречного движения, с соблюдением требований </w:t>
      </w:r>
      <w:hyperlink r:id="rId4" w:anchor="/document/1305770/entry/1000" w:history="1">
        <w:r w:rsidRPr="00B43FDA">
          <w:rPr>
            <w:rStyle w:val="Hyperlink"/>
            <w:color w:val="auto"/>
            <w:u w:val="none"/>
          </w:rPr>
          <w:t>ПДД</w:t>
        </w:r>
      </w:hyperlink>
      <w:r w:rsidRPr="00B43FDA">
        <w:t> РФ, однако завершившего данный маневр в нарушение указанных требований, также подлежат квалификации по </w:t>
      </w:r>
      <w:hyperlink r:id="rId4" w:anchor="/document/12125267/entry/121504" w:history="1">
        <w:r w:rsidRPr="00B43FDA">
          <w:rPr>
            <w:rStyle w:val="Hyperlink"/>
            <w:color w:val="auto"/>
            <w:u w:val="none"/>
          </w:rPr>
          <w:t>части 4 статьи 12.15</w:t>
        </w:r>
      </w:hyperlink>
      <w:r w:rsidRPr="00B43FDA">
        <w:t> КоА</w:t>
      </w:r>
      <w:r w:rsidRPr="00B43FDA">
        <w:t>П РФ.</w:t>
      </w:r>
    </w:p>
    <w:p w:rsidR="00BC1A7B" w:rsidRPr="00B43FDA" w:rsidP="00591545">
      <w:pPr>
        <w:jc w:val="both"/>
      </w:pPr>
      <w:r w:rsidRPr="00B43FDA">
        <w:t xml:space="preserve">        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</w:t>
      </w:r>
      <w:r w:rsidRPr="00B43FDA">
        <w:t>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</w:t>
      </w:r>
      <w:r w:rsidRPr="00B43FDA">
        <w:t>освязи с его статьями 2.1 и 2.2, подлежат лица, совершившие соответствующее деяние как умышленно, так и по неосторожности.</w:t>
      </w:r>
    </w:p>
    <w:p w:rsidR="00BC1A7B" w:rsidRPr="00B43FDA" w:rsidP="00591545">
      <w:pPr>
        <w:ind w:firstLine="567"/>
        <w:jc w:val="both"/>
      </w:pPr>
      <w:r w:rsidRPr="00B43FDA">
        <w:t>Протокол об административном правонарушении составлен уполномоченным должностным лицом, его содержание и оформление соответствует тре</w:t>
      </w:r>
      <w:r w:rsidRPr="00B43FDA">
        <w:t xml:space="preserve">бованиям </w:t>
      </w:r>
      <w:hyperlink r:id="rId5" w:anchor="/document/12125267/entry/282" w:history="1">
        <w:r w:rsidRPr="00B43FDA">
          <w:rPr>
            <w:rStyle w:val="Hyperlink"/>
            <w:color w:val="auto"/>
            <w:u w:val="none"/>
          </w:rPr>
          <w:t>ст.28.2</w:t>
        </w:r>
      </w:hyperlink>
      <w:r w:rsidRPr="00B43FDA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</w:t>
      </w:r>
      <w:r w:rsidRPr="00B43FDA">
        <w:t xml:space="preserve">ва по делу в отношении </w:t>
      </w:r>
      <w:r w:rsidRPr="00B43FDA" w:rsidR="00BD76E1">
        <w:t>Умалатова А.И.</w:t>
      </w:r>
      <w:r w:rsidRPr="00B43FDA">
        <w:t xml:space="preserve"> не установлено.  </w:t>
      </w:r>
    </w:p>
    <w:p w:rsidR="00BC1A7B" w:rsidRPr="00B43FDA" w:rsidP="00591545">
      <w:pPr>
        <w:ind w:firstLine="567"/>
        <w:jc w:val="both"/>
      </w:pPr>
      <w:r w:rsidRPr="00B43FDA">
        <w:t xml:space="preserve">Собранные по делу доказательства получены в соответствии с требованиями </w:t>
      </w:r>
      <w:hyperlink r:id="rId5" w:anchor="/document/12125267/entry/262" w:history="1">
        <w:r w:rsidRPr="00B43FDA">
          <w:rPr>
            <w:rStyle w:val="Hyperlink"/>
            <w:color w:val="auto"/>
            <w:u w:val="none"/>
          </w:rPr>
          <w:t>ст. 26.2</w:t>
        </w:r>
      </w:hyperlink>
      <w:r w:rsidRPr="00B43FDA">
        <w:t xml:space="preserve"> КоАП РФ, последовательны, непротиворечивы, сог</w:t>
      </w:r>
      <w:r w:rsidRPr="00B43FDA">
        <w:t>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BC1A7B" w:rsidRPr="00B43FDA" w:rsidP="00591545">
      <w:pPr>
        <w:ind w:firstLine="708"/>
        <w:jc w:val="both"/>
      </w:pPr>
      <w:r w:rsidRPr="00B43FDA">
        <w:t>Сведения, необходимые для правильного разрешения дела в протоколе отражены и, оснований сомневаться в достовернос</w:t>
      </w:r>
      <w:r w:rsidRPr="00B43FDA">
        <w:t>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под сомнение достоверно</w:t>
      </w:r>
      <w:r w:rsidRPr="00B43FDA">
        <w:t xml:space="preserve">сть сведений, изложенных в материалах дела, не имеется, поскольку, они объективно подтверждаются совокупностью собранных по делу доказательств.  </w:t>
      </w:r>
    </w:p>
    <w:p w:rsidR="00080D51" w:rsidRPr="00B43FDA" w:rsidP="00591545">
      <w:pPr>
        <w:jc w:val="both"/>
      </w:pPr>
      <w:r w:rsidRPr="00B43FDA">
        <w:rPr>
          <w:iCs/>
        </w:rPr>
        <w:t xml:space="preserve">         Действия </w:t>
      </w:r>
      <w:r w:rsidRPr="00B43FDA" w:rsidR="00BD76E1">
        <w:t>Умалатова А.И.</w:t>
      </w:r>
      <w:r w:rsidRPr="00B43FDA">
        <w:t xml:space="preserve"> </w:t>
      </w:r>
      <w:r w:rsidRPr="00B43FDA">
        <w:rPr>
          <w:iCs/>
        </w:rPr>
        <w:t xml:space="preserve">суд квалифицирует по ч. 4 ст. 12.15 </w:t>
      </w:r>
      <w:r w:rsidRPr="00B43FDA">
        <w:t xml:space="preserve">Кодекса Российской Федерации об </w:t>
      </w:r>
      <w:r w:rsidRPr="00B43FDA">
        <w:t>административных правонарушениях</w:t>
      </w:r>
      <w:r w:rsidRPr="00B43FDA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B43FDA">
        <w:t>Кодекса Российской Федерации об административных правонаруше</w:t>
      </w:r>
      <w:r w:rsidRPr="00B43FDA">
        <w:t>ниях</w:t>
      </w:r>
      <w:r w:rsidRPr="00B43FDA">
        <w:rPr>
          <w:iCs/>
        </w:rPr>
        <w:t xml:space="preserve">. </w:t>
      </w:r>
    </w:p>
    <w:p w:rsidR="00080D51" w:rsidRPr="00B43FDA" w:rsidP="00591545">
      <w:pPr>
        <w:jc w:val="both"/>
      </w:pPr>
      <w:r w:rsidRPr="00B43FDA">
        <w:rPr>
          <w:iCs/>
        </w:rPr>
        <w:t xml:space="preserve"> </w:t>
      </w:r>
      <w:r w:rsidRPr="00B43FDA">
        <w:rPr>
          <w:iCs/>
        </w:rPr>
        <w:tab/>
        <w:t>Обстоятельств</w:t>
      </w:r>
      <w:r w:rsidRPr="00B43FDA" w:rsidR="009A7732">
        <w:rPr>
          <w:iCs/>
        </w:rPr>
        <w:t>ом</w:t>
      </w:r>
      <w:r w:rsidRPr="00B43FDA">
        <w:rPr>
          <w:iCs/>
        </w:rPr>
        <w:t>, смягчающи</w:t>
      </w:r>
      <w:r w:rsidRPr="00B43FDA" w:rsidR="009A7732">
        <w:rPr>
          <w:iCs/>
        </w:rPr>
        <w:t>м</w:t>
      </w:r>
      <w:r w:rsidRPr="00B43FDA">
        <w:rPr>
          <w:iCs/>
        </w:rPr>
        <w:t xml:space="preserve"> административную ответственность в соответствии со ст. 4.2 </w:t>
      </w:r>
      <w:r w:rsidRPr="00B43FDA">
        <w:t xml:space="preserve">Кодекса Российской Федерации об административных правонарушениях, </w:t>
      </w:r>
      <w:r w:rsidRPr="00B43FDA" w:rsidR="009A7732">
        <w:t>является признание вины</w:t>
      </w:r>
      <w:r w:rsidRPr="00B43FDA">
        <w:t>.</w:t>
      </w:r>
    </w:p>
    <w:p w:rsidR="009A7732" w:rsidRPr="00B43FDA" w:rsidP="00591545">
      <w:pPr>
        <w:ind w:firstLine="709"/>
        <w:jc w:val="both"/>
      </w:pPr>
      <w:r w:rsidRPr="00B43FDA">
        <w:rPr>
          <w:iCs/>
        </w:rPr>
        <w:t>Обстоятельств, отягчающих административную ответственность в соответс</w:t>
      </w:r>
      <w:r w:rsidRPr="00B43FDA">
        <w:rPr>
          <w:iCs/>
        </w:rPr>
        <w:t xml:space="preserve">твии со ст. 4.3 </w:t>
      </w:r>
      <w:r w:rsidRPr="00B43FDA">
        <w:t>Кодекса Российской Федерации об административных правонарушениях, не имеется.</w:t>
      </w:r>
    </w:p>
    <w:p w:rsidR="00080D51" w:rsidRPr="00B43FDA" w:rsidP="00591545">
      <w:pPr>
        <w:jc w:val="both"/>
        <w:rPr>
          <w:iCs/>
        </w:rPr>
      </w:pPr>
      <w:r w:rsidRPr="00B43FDA">
        <w:rPr>
          <w:iCs/>
        </w:rPr>
        <w:t xml:space="preserve">           При назначении наказания мировой судья учитывает характер совершенного правонарушения и считает возможным назначить наказание в виде административного </w:t>
      </w:r>
      <w:r w:rsidRPr="00B43FDA">
        <w:rPr>
          <w:iCs/>
        </w:rPr>
        <w:t xml:space="preserve">штрафа.         </w:t>
      </w:r>
    </w:p>
    <w:p w:rsidR="00080D51" w:rsidRPr="00B43FDA" w:rsidP="00591545">
      <w:pPr>
        <w:jc w:val="both"/>
        <w:rPr>
          <w:iCs/>
        </w:rPr>
      </w:pPr>
      <w:r w:rsidRPr="00B43FDA">
        <w:rPr>
          <w:iCs/>
        </w:rPr>
        <w:t xml:space="preserve">             На основании изложенного, руководствуясь ст. 29.9, 29.10 Кодекса</w:t>
      </w:r>
      <w:r w:rsidRPr="00B43FDA">
        <w:t xml:space="preserve"> Российской Федерации об административных правонарушениях</w:t>
      </w:r>
      <w:r w:rsidRPr="00B43FDA">
        <w:rPr>
          <w:iCs/>
        </w:rPr>
        <w:t>, суд</w:t>
      </w:r>
    </w:p>
    <w:p w:rsidR="00080D51" w:rsidRPr="00B43FDA" w:rsidP="00591545">
      <w:pPr>
        <w:jc w:val="both"/>
        <w:rPr>
          <w:iCs/>
        </w:rPr>
      </w:pPr>
    </w:p>
    <w:p w:rsidR="00080D51" w:rsidRPr="00B43FDA" w:rsidP="00591545">
      <w:pPr>
        <w:jc w:val="center"/>
        <w:rPr>
          <w:iCs/>
        </w:rPr>
      </w:pPr>
      <w:r w:rsidRPr="00B43FDA">
        <w:rPr>
          <w:iCs/>
        </w:rPr>
        <w:t xml:space="preserve">ПОСТАНОВИЛ: </w:t>
      </w:r>
    </w:p>
    <w:p w:rsidR="00080D51" w:rsidRPr="00B43FDA" w:rsidP="00591545">
      <w:pPr>
        <w:ind w:firstLine="708"/>
        <w:jc w:val="both"/>
      </w:pPr>
      <w:r w:rsidRPr="00B43FDA">
        <w:t xml:space="preserve">признать </w:t>
      </w:r>
      <w:r w:rsidRPr="00B43FDA" w:rsidR="009A7732">
        <w:rPr>
          <w:iCs/>
        </w:rPr>
        <w:t>Умалатова</w:t>
      </w:r>
      <w:r w:rsidRPr="00B43FDA" w:rsidR="009A7732">
        <w:rPr>
          <w:iCs/>
        </w:rPr>
        <w:t xml:space="preserve"> А</w:t>
      </w:r>
      <w:r w:rsidRPr="00B43FDA">
        <w:rPr>
          <w:iCs/>
        </w:rPr>
        <w:t xml:space="preserve">. </w:t>
      </w:r>
      <w:r w:rsidRPr="00B43FDA" w:rsidR="009A7732">
        <w:rPr>
          <w:iCs/>
        </w:rPr>
        <w:t>И</w:t>
      </w:r>
      <w:r w:rsidRPr="00B43FDA">
        <w:rPr>
          <w:iCs/>
        </w:rPr>
        <w:t>.</w:t>
      </w:r>
      <w:r w:rsidRPr="00B43FDA">
        <w:rPr>
          <w:iCs/>
        </w:rPr>
        <w:t xml:space="preserve"> </w:t>
      </w:r>
      <w:r w:rsidRPr="00B43FDA">
        <w:t xml:space="preserve">виновным в совершении правонарушения, предусмотренного </w:t>
      </w:r>
      <w:r w:rsidRPr="00B43FDA">
        <w:rPr>
          <w:iCs/>
        </w:rPr>
        <w:t xml:space="preserve">части 4 статьи 12.15 </w:t>
      </w:r>
      <w:r w:rsidRPr="00B43FDA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B43FDA" w:rsidR="009A7732">
        <w:t>7500</w:t>
      </w:r>
      <w:r w:rsidRPr="00B43FDA">
        <w:t xml:space="preserve"> рублей.</w:t>
      </w:r>
    </w:p>
    <w:p w:rsidR="00591545" w:rsidRPr="00B43FDA" w:rsidP="00591545">
      <w:pPr>
        <w:ind w:firstLine="567"/>
        <w:jc w:val="both"/>
        <w:rPr>
          <w:shd w:val="clear" w:color="auto" w:fill="FFFFFF"/>
        </w:rPr>
      </w:pPr>
      <w:r w:rsidRPr="00B43FDA">
        <w:rPr>
          <w:shd w:val="clear" w:color="auto" w:fill="FFFFFF"/>
        </w:rPr>
        <w:t>При уплате административного штраф</w:t>
      </w:r>
      <w:r w:rsidRPr="00B43FDA">
        <w:rPr>
          <w:shd w:val="clear" w:color="auto" w:fill="FFFFFF"/>
        </w:rPr>
        <w:t>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4" w:anchor="/document/12125267/entry/120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главой 12</w:t>
        </w:r>
      </w:hyperlink>
      <w:r w:rsidRPr="00B43FDA">
        <w:rPr>
          <w:shd w:val="clear" w:color="auto" w:fill="FFFFFF"/>
        </w:rPr>
        <w:t> настоящего Кодекса, за исключением администрат</w:t>
      </w:r>
      <w:r w:rsidRPr="00B43FDA">
        <w:rPr>
          <w:shd w:val="clear" w:color="auto" w:fill="FFFFFF"/>
        </w:rPr>
        <w:t>ивных правонарушений, предусмотренных </w:t>
      </w:r>
      <w:hyperlink r:id="rId4" w:anchor="/document/12125267/entry/121011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B43FDA">
        <w:rPr>
          <w:shd w:val="clear" w:color="auto" w:fill="FFFFFF"/>
        </w:rPr>
        <w:t>, </w:t>
      </w:r>
      <w:hyperlink r:id="rId4" w:anchor="/document/12125267/entry/12702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B43FDA">
        <w:rPr>
          <w:shd w:val="clear" w:color="auto" w:fill="FFFFFF"/>
        </w:rPr>
        <w:t> и </w:t>
      </w:r>
      <w:hyperlink r:id="rId4" w:anchor="/document/12125267/entry/12704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B43FDA">
        <w:rPr>
          <w:shd w:val="clear" w:color="auto" w:fill="FFFFFF"/>
        </w:rPr>
        <w:t>, </w:t>
      </w:r>
      <w:hyperlink r:id="rId4" w:anchor="/document/12125267/entry/128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B43FDA">
        <w:rPr>
          <w:shd w:val="clear" w:color="auto" w:fill="FFFFFF"/>
        </w:rPr>
        <w:t>, </w:t>
      </w:r>
      <w:hyperlink r:id="rId4" w:anchor="/document/12125267/entry/12906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B43FDA">
        <w:rPr>
          <w:shd w:val="clear" w:color="auto" w:fill="FFFFFF"/>
        </w:rPr>
        <w:t> и </w:t>
      </w:r>
      <w:hyperlink r:id="rId4" w:anchor="/document/12125267/entry/12907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B43FDA">
        <w:rPr>
          <w:shd w:val="clear" w:color="auto" w:fill="FFFFFF"/>
        </w:rPr>
        <w:t>, </w:t>
      </w:r>
      <w:hyperlink r:id="rId4" w:anchor="/document/12125267/entry/1210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B43FDA">
        <w:rPr>
          <w:shd w:val="clear" w:color="auto" w:fill="FFFFFF"/>
        </w:rPr>
        <w:t>, </w:t>
      </w:r>
      <w:hyperlink r:id="rId4" w:anchor="/document/12125267/entry/12123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B43FDA">
        <w:rPr>
          <w:shd w:val="clear" w:color="auto" w:fill="FFFFFF"/>
        </w:rPr>
        <w:t>, </w:t>
      </w:r>
      <w:hyperlink r:id="rId4" w:anchor="/document/12125267/entry/121505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B43FDA">
        <w:rPr>
          <w:shd w:val="clear" w:color="auto" w:fill="FFFFFF"/>
        </w:rPr>
        <w:t>, </w:t>
      </w:r>
      <w:hyperlink r:id="rId4" w:anchor="/document/12125267/entry/1216031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частью 3.1 ст</w:t>
        </w:r>
        <w:r w:rsidRPr="00B43FDA">
          <w:rPr>
            <w:rStyle w:val="Hyperlink"/>
            <w:color w:val="auto"/>
            <w:u w:val="none"/>
            <w:shd w:val="clear" w:color="auto" w:fill="FFFFFF"/>
          </w:rPr>
          <w:t>атьи 12.16,</w:t>
        </w:r>
      </w:hyperlink>
      <w:r w:rsidRPr="00B43FDA">
        <w:rPr>
          <w:shd w:val="clear" w:color="auto" w:fill="FFFFFF"/>
        </w:rPr>
        <w:t> </w:t>
      </w:r>
      <w:hyperlink r:id="rId4" w:anchor="/document/12125267/entry/122304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частями 4 - 6 статьи 12.23</w:t>
        </w:r>
      </w:hyperlink>
      <w:r w:rsidRPr="00B43FDA">
        <w:rPr>
          <w:shd w:val="clear" w:color="auto" w:fill="FFFFFF"/>
        </w:rPr>
        <w:t>, </w:t>
      </w:r>
      <w:hyperlink r:id="rId4" w:anchor="/document/12125267/entry/1224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B43FDA">
        <w:rPr>
          <w:shd w:val="clear" w:color="auto" w:fill="FFFFFF"/>
        </w:rPr>
        <w:t>, </w:t>
      </w:r>
      <w:hyperlink r:id="rId4" w:anchor="/document/12125267/entry/1226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B43FDA">
        <w:rPr>
          <w:shd w:val="clear" w:color="auto" w:fill="FFFFFF"/>
        </w:rPr>
        <w:t>, </w:t>
      </w:r>
      <w:hyperlink r:id="rId4" w:anchor="/document/12125267/entry/122703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B43FDA">
        <w:rPr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</w:t>
      </w:r>
      <w:r w:rsidRPr="00B43FDA">
        <w:rPr>
          <w:shd w:val="clear" w:color="auto" w:fill="FFFFFF"/>
        </w:rPr>
        <w:t>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</w:t>
      </w:r>
      <w:r w:rsidRPr="00B43FDA">
        <w:rPr>
          <w:shd w:val="clear" w:color="auto" w:fill="FFFFFF"/>
        </w:rPr>
        <w:t xml:space="preserve">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</w:t>
      </w:r>
      <w:r w:rsidRPr="00B43FDA">
        <w:rPr>
          <w:shd w:val="clear" w:color="auto" w:fill="FFFFFF"/>
        </w:rPr>
        <w:t xml:space="preserve">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</w:t>
      </w:r>
      <w:r w:rsidRPr="00B43FDA">
        <w:rPr>
          <w:shd w:val="clear" w:color="auto" w:fill="FFFFFF"/>
        </w:rPr>
        <w:t>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</w:t>
      </w:r>
      <w:r w:rsidRPr="00B43FDA">
        <w:rPr>
          <w:shd w:val="clear" w:color="auto" w:fill="FFFFFF"/>
        </w:rPr>
        <w:t xml:space="preserve">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4" w:anchor="/document/12125267/entry/300" w:history="1">
        <w:r w:rsidRPr="00B43FDA">
          <w:rPr>
            <w:rStyle w:val="Hyperlink"/>
            <w:color w:val="auto"/>
            <w:u w:val="none"/>
            <w:shd w:val="clear" w:color="auto" w:fill="FFFFFF"/>
          </w:rPr>
          <w:t>главой 30</w:t>
        </w:r>
      </w:hyperlink>
      <w:r w:rsidRPr="00B43FDA">
        <w:rPr>
          <w:shd w:val="clear" w:color="auto" w:fill="FFFFFF"/>
        </w:rPr>
        <w:t> настоящего Кодекса.</w:t>
      </w:r>
      <w:r w:rsidRPr="00B43FDA">
        <w:rPr>
          <w:shd w:val="clear" w:color="auto" w:fill="FFFFFF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1545" w:rsidRPr="00B43FDA" w:rsidP="00591545">
      <w:pPr>
        <w:ind w:firstLine="567"/>
        <w:jc w:val="both"/>
      </w:pPr>
      <w:r w:rsidRPr="00B43FDA">
        <w:t>В случае неуплаты административ</w:t>
      </w:r>
      <w:r w:rsidRPr="00B43FDA">
        <w:t>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80D51" w:rsidRPr="00B43FDA" w:rsidP="00591545">
      <w:pPr>
        <w:tabs>
          <w:tab w:val="left" w:pos="0"/>
        </w:tabs>
        <w:ind w:firstLine="700"/>
        <w:jc w:val="both"/>
      </w:pPr>
      <w:r w:rsidRPr="00B43FDA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</w:t>
      </w:r>
      <w:r w:rsidRPr="00B43FDA">
        <w:t xml:space="preserve">Н 8601010390 КПП 860101001, Вид платежа КБК 18811601123010001140, к/с 40102810245370000007 УИН </w:t>
      </w:r>
      <w:r w:rsidRPr="00B43FDA" w:rsidR="009A7732">
        <w:t>18810486250290000741</w:t>
      </w:r>
      <w:r w:rsidRPr="00B43FDA">
        <w:t>.</w:t>
      </w:r>
    </w:p>
    <w:p w:rsidR="00080D51" w:rsidRPr="00B43FDA" w:rsidP="00591545">
      <w:pPr>
        <w:jc w:val="both"/>
        <w:rPr>
          <w:iCs/>
        </w:rPr>
      </w:pPr>
      <w:r w:rsidRPr="00B43FDA">
        <w:rPr>
          <w:iCs/>
        </w:rPr>
        <w:t xml:space="preserve">    </w:t>
      </w:r>
      <w:r w:rsidRPr="00B43FDA">
        <w:rPr>
          <w:iCs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</w:t>
      </w:r>
      <w:r w:rsidRPr="00B43FDA">
        <w:rPr>
          <w:iCs/>
        </w:rPr>
        <w:t>получения копии постановления, с подачей жалобы через мирового судью.</w:t>
      </w:r>
    </w:p>
    <w:p w:rsidR="00AD2B54" w:rsidRPr="00B43FDA" w:rsidP="00591545"/>
    <w:p w:rsidR="00AD2B54" w:rsidRPr="00B43FDA" w:rsidP="00591545">
      <w:r w:rsidRPr="00B43FDA">
        <w:t xml:space="preserve">Мировой судья                                                  </w:t>
      </w:r>
      <w:r w:rsidRPr="00B43FDA">
        <w:t>Е.А.Таскаева</w:t>
      </w:r>
      <w:r w:rsidRPr="00B43FDA">
        <w:t xml:space="preserve"> </w:t>
      </w:r>
    </w:p>
    <w:p w:rsidR="00591545" w:rsidRPr="00B43FDA" w:rsidP="00591545"/>
    <w:p w:rsidR="003D7F8B" w:rsidRPr="00B43FDA" w:rsidP="007A0F18">
      <w:pPr>
        <w:suppressAutoHyphens/>
        <w:jc w:val="both"/>
      </w:pPr>
    </w:p>
    <w:sectPr w:rsidSect="00591545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B6"/>
    <w:rsid w:val="00080D51"/>
    <w:rsid w:val="002D4CB6"/>
    <w:rsid w:val="003D7F8B"/>
    <w:rsid w:val="005813DB"/>
    <w:rsid w:val="00591545"/>
    <w:rsid w:val="006307B0"/>
    <w:rsid w:val="00711847"/>
    <w:rsid w:val="007A0F18"/>
    <w:rsid w:val="0094471A"/>
    <w:rsid w:val="009A7732"/>
    <w:rsid w:val="00AA3162"/>
    <w:rsid w:val="00AD2B54"/>
    <w:rsid w:val="00B43FDA"/>
    <w:rsid w:val="00BC1A7B"/>
    <w:rsid w:val="00BD76E1"/>
    <w:rsid w:val="00CA731E"/>
    <w:rsid w:val="00F93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CD8FB-6804-478A-B204-05C831D8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80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80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080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080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080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80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080D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80D51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80D51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813D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13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591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